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CDD" w:rsidRDefault="00010CDD" w:rsidP="00010CDD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CDD" w:rsidRDefault="00010CDD" w:rsidP="00010CDD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010CDD" w:rsidRDefault="00010CDD" w:rsidP="00010CDD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010CDD" w:rsidRDefault="00010CDD" w:rsidP="00010CDD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010CDD" w:rsidRDefault="00010CDD" w:rsidP="00010CDD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10CDD" w:rsidRDefault="00010CDD" w:rsidP="00010CDD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010CDD" w:rsidRDefault="004E4E91" w:rsidP="00010CD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010CDD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010CDD" w:rsidRDefault="00010CDD" w:rsidP="00010CD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010CDD" w:rsidRDefault="00010CDD" w:rsidP="00010CD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010CDD" w:rsidRDefault="00010CDD" w:rsidP="00010CD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010CDD" w:rsidRDefault="00010CDD" w:rsidP="00010CDD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Кузик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Ользі Михайлівні</w:t>
      </w:r>
    </w:p>
    <w:p w:rsidR="00010CDD" w:rsidRDefault="00010CDD" w:rsidP="00010CD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</w:t>
      </w:r>
      <w:r w:rsidR="006E05FE">
        <w:rPr>
          <w:color w:val="000000"/>
          <w:sz w:val="28"/>
          <w:szCs w:val="28"/>
          <w:lang w:val="uk-UA"/>
        </w:rPr>
        <w:t xml:space="preserve">уває у власності гр. </w:t>
      </w:r>
      <w:proofErr w:type="spellStart"/>
      <w:r w:rsidR="006E05FE">
        <w:rPr>
          <w:color w:val="000000"/>
          <w:sz w:val="28"/>
          <w:szCs w:val="28"/>
          <w:lang w:val="uk-UA"/>
        </w:rPr>
        <w:t>Кузик</w:t>
      </w:r>
      <w:proofErr w:type="spellEnd"/>
      <w:r w:rsidR="006E05FE">
        <w:rPr>
          <w:color w:val="000000"/>
          <w:sz w:val="28"/>
          <w:szCs w:val="28"/>
          <w:lang w:val="uk-UA"/>
        </w:rPr>
        <w:t xml:space="preserve"> Ольги Михайлівни</w:t>
      </w:r>
      <w:r>
        <w:rPr>
          <w:color w:val="000000"/>
          <w:sz w:val="28"/>
          <w:szCs w:val="28"/>
          <w:lang w:val="uk-UA"/>
        </w:rPr>
        <w:t xml:space="preserve">  розроблений юридично-земельний союз «Альянс».,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010CDD" w:rsidRDefault="00010CDD" w:rsidP="00010CDD">
      <w:pPr>
        <w:jc w:val="both"/>
        <w:rPr>
          <w:color w:val="000000"/>
          <w:sz w:val="28"/>
          <w:szCs w:val="28"/>
          <w:lang w:val="uk-UA"/>
        </w:rPr>
      </w:pPr>
    </w:p>
    <w:p w:rsidR="00010CDD" w:rsidRDefault="00010CDD" w:rsidP="00010CD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010CDD" w:rsidRDefault="00010CDD" w:rsidP="00010C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0520688900:01:003:0029, площею 0,8992га, що знаходиться на території Якушинецької сільської ради, селище Березина, Вінницького району, Вінницької області та переб</w:t>
      </w:r>
      <w:r w:rsidR="006E05FE">
        <w:rPr>
          <w:color w:val="000000"/>
          <w:sz w:val="28"/>
          <w:szCs w:val="28"/>
          <w:lang w:val="uk-UA"/>
        </w:rPr>
        <w:t xml:space="preserve">уває у власності гр. </w:t>
      </w:r>
      <w:proofErr w:type="spellStart"/>
      <w:r w:rsidR="006E05FE">
        <w:rPr>
          <w:color w:val="000000"/>
          <w:sz w:val="28"/>
          <w:szCs w:val="28"/>
          <w:lang w:val="uk-UA"/>
        </w:rPr>
        <w:t>Кузик</w:t>
      </w:r>
      <w:proofErr w:type="spellEnd"/>
      <w:r w:rsidR="006E05FE">
        <w:rPr>
          <w:color w:val="000000"/>
          <w:sz w:val="28"/>
          <w:szCs w:val="28"/>
          <w:lang w:val="uk-UA"/>
        </w:rPr>
        <w:t xml:space="preserve"> Ольги Михайлівни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010CDD" w:rsidRDefault="00010CDD" w:rsidP="00010C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0520688900:01:003:0029, площею 0,8992га, що знаходяться в селище. Березина, Вінницького району, Вінницької області та переб</w:t>
      </w:r>
      <w:r w:rsidR="006E05FE">
        <w:rPr>
          <w:color w:val="000000"/>
          <w:sz w:val="28"/>
          <w:szCs w:val="28"/>
          <w:lang w:val="uk-UA"/>
        </w:rPr>
        <w:t xml:space="preserve">уває у власності гр. </w:t>
      </w:r>
      <w:proofErr w:type="spellStart"/>
      <w:r w:rsidR="006E05FE">
        <w:rPr>
          <w:color w:val="000000"/>
          <w:sz w:val="28"/>
          <w:szCs w:val="28"/>
          <w:lang w:val="uk-UA"/>
        </w:rPr>
        <w:t>Кузик</w:t>
      </w:r>
      <w:proofErr w:type="spellEnd"/>
      <w:r w:rsidR="006E05FE">
        <w:rPr>
          <w:color w:val="000000"/>
          <w:sz w:val="28"/>
          <w:szCs w:val="28"/>
          <w:lang w:val="uk-UA"/>
        </w:rPr>
        <w:t xml:space="preserve"> Ольги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Михайлівни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010CDD" w:rsidRDefault="00010CDD" w:rsidP="00010CDD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Кузик</w:t>
      </w:r>
      <w:proofErr w:type="spellEnd"/>
      <w:r>
        <w:rPr>
          <w:color w:val="000000"/>
          <w:sz w:val="28"/>
          <w:szCs w:val="28"/>
          <w:lang w:val="uk-UA"/>
        </w:rPr>
        <w:t xml:space="preserve"> Ользі Михайлівні зареєструвати право власності на земельну ділянку площею 0,8992га для будівництва та обслуговування житлового будинку, господарських будівель і споруд , що знаходиться за адресою: селище Березино, Вінницького району, Вінницької області з кадастровим номером: 0520688900:01:003:0029.</w:t>
      </w:r>
    </w:p>
    <w:p w:rsidR="00010CDD" w:rsidRDefault="00010CDD" w:rsidP="00010C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010CDD" w:rsidRDefault="00010CDD" w:rsidP="00010CDD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C222F4" w:rsidRPr="00010CDD" w:rsidRDefault="00010CDD" w:rsidP="00010CDD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C222F4" w:rsidRPr="00010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70"/>
    <w:rsid w:val="00010CDD"/>
    <w:rsid w:val="004E4E91"/>
    <w:rsid w:val="006E05FE"/>
    <w:rsid w:val="00C222F4"/>
    <w:rsid w:val="00FA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0C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C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0C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2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2021-07-22T11:42:00Z</cp:lastPrinted>
  <dcterms:created xsi:type="dcterms:W3CDTF">2021-07-12T11:19:00Z</dcterms:created>
  <dcterms:modified xsi:type="dcterms:W3CDTF">2021-07-22T11:42:00Z</dcterms:modified>
</cp:coreProperties>
</file>